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附件1</w:t>
      </w:r>
    </w:p>
    <w:p>
      <w:pPr>
        <w:jc w:val="center"/>
        <w:rPr>
          <w:rFonts w:hint="eastAsia" w:ascii="微软简标宋" w:hAnsi="微软简标宋" w:eastAsia="微软简标宋" w:cs="微软简标宋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微软简标宋" w:hAnsi="微软简标宋" w:eastAsia="微软简标宋" w:cs="微软简标宋"/>
          <w:color w:val="auto"/>
          <w:sz w:val="44"/>
          <w:szCs w:val="44"/>
          <w:highlight w:val="none"/>
          <w:lang w:val="en-US" w:eastAsia="zh-CN"/>
        </w:rPr>
        <w:t>三乡</w:t>
      </w:r>
      <w:bookmarkStart w:id="0" w:name="_GoBack"/>
      <w:bookmarkEnd w:id="0"/>
      <w:r>
        <w:rPr>
          <w:rFonts w:hint="eastAsia" w:ascii="微软简标宋" w:hAnsi="微软简标宋" w:eastAsia="微软简标宋" w:cs="微软简标宋"/>
          <w:color w:val="auto"/>
          <w:sz w:val="44"/>
          <w:szCs w:val="44"/>
          <w:highlight w:val="none"/>
          <w:lang w:val="en-US" w:eastAsia="zh-CN"/>
        </w:rPr>
        <w:t>镇社区卫生服务中心2024年</w:t>
      </w:r>
    </w:p>
    <w:p>
      <w:pPr>
        <w:jc w:val="center"/>
        <w:rPr>
          <w:rFonts w:hint="eastAsia" w:ascii="微软简标宋" w:hAnsi="微软简标宋" w:eastAsia="微软简标宋" w:cs="微软简标宋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微软简标宋" w:hAnsi="微软简标宋" w:eastAsia="微软简标宋" w:cs="微软简标宋"/>
          <w:color w:val="auto"/>
          <w:sz w:val="44"/>
          <w:szCs w:val="44"/>
          <w:highlight w:val="none"/>
          <w:lang w:val="en-US" w:eastAsia="zh-CN"/>
        </w:rPr>
        <w:t>公开招聘聘用人员岗位一览表</w:t>
      </w:r>
    </w:p>
    <w:p>
      <w:pPr>
        <w:jc w:val="both"/>
        <w:rPr>
          <w:rFonts w:hint="eastAsia" w:ascii="微软简标宋" w:hAnsi="微软简标宋" w:eastAsia="微软简标宋" w:cs="微软简标宋"/>
          <w:color w:val="auto"/>
          <w:sz w:val="44"/>
          <w:szCs w:val="44"/>
          <w:highlight w:val="none"/>
          <w:lang w:val="en-US" w:eastAsia="zh-CN"/>
        </w:rPr>
      </w:pPr>
    </w:p>
    <w:tbl>
      <w:tblPr>
        <w:tblStyle w:val="3"/>
        <w:tblW w:w="965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763"/>
        <w:gridCol w:w="909"/>
        <w:gridCol w:w="795"/>
        <w:gridCol w:w="2160"/>
        <w:gridCol w:w="2520"/>
        <w:gridCol w:w="810"/>
        <w:gridCol w:w="8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岗位资格条件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专业要求（大专以上）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招聘对象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</w:trPr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三乡镇社区卫生服务中心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中医师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履行中心各站</w:t>
            </w:r>
            <w:r>
              <w:rPr>
                <w:rStyle w:val="5"/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 w:bidi="ar"/>
              </w:rPr>
              <w:t>中医师</w:t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 w:bidi="ar"/>
              </w:rPr>
              <w:t>岗位职责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35周岁及以下，大专及以上学历，取得中医师执业资格；如取得中级职称年龄放宽至40周岁。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中医学（C100103）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针灸推拿学（B100802）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中医儿科学（B100811）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中医内科学（A100506）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社会人员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</w:trPr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口腔医师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履行中心各站口腔医师岗位职责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35周岁及以下，大专及以上学历，取得医师执业资格（应届生不作要求）；如取得中级职称年龄放宽至40周岁。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口腔医学（C100102）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口腔医学（B100601）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口腔临床医学（A100302）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社会人员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/应届生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</w:trPr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履行中心各站临床医师岗位职责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35周岁及以下，大专及以上学历，取得医师执业资格；如取得中级职称年龄放宽至40周岁。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临床医学（C10010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1）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临床医学（B100301）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儿科学（B100307）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内科学（A100201）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儿科学（A100202）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社会人员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</w:tr>
    </w:tbl>
    <w:p>
      <w:pPr>
        <w:jc w:val="both"/>
        <w:rPr>
          <w:rFonts w:hint="eastAsia" w:ascii="微软简标宋" w:hAnsi="微软简标宋" w:eastAsia="微软简标宋" w:cs="微软简标宋"/>
          <w:color w:val="auto"/>
          <w:sz w:val="44"/>
          <w:szCs w:val="44"/>
          <w:highlight w:val="none"/>
          <w:lang w:val="en-US" w:eastAsia="zh-CN"/>
        </w:rPr>
      </w:pPr>
    </w:p>
    <w:p/>
    <w:sectPr>
      <w:pgSz w:w="11906" w:h="16838"/>
      <w:pgMar w:top="1440" w:right="1800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panose1 w:val="00000000000000000000"/>
    <w:charset w:val="80"/>
    <w:family w:val="auto"/>
    <w:pitch w:val="default"/>
    <w:sig w:usb0="00000283" w:usb1="180F1C10" w:usb2="00000016" w:usb3="00000000" w:csb0="40020001" w:csb1="C0D6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2294E"/>
    <w:rsid w:val="12513D00"/>
    <w:rsid w:val="34F1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</w:style>
  <w:style w:type="character" w:customStyle="1" w:styleId="5">
    <w:name w:val="font31"/>
    <w:basedOn w:val="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paragraph" w:customStyle="1" w:styleId="6">
    <w:name w:val="_Style 3"/>
    <w:basedOn w:val="1"/>
    <w:qFormat/>
    <w:uiPriority w:val="0"/>
  </w:style>
  <w:style w:type="character" w:customStyle="1" w:styleId="7">
    <w:name w:val="font41"/>
    <w:basedOn w:val="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2024-03-22T08:45:00Z</dcterms:created>
  <dc:creator>Anson123</dc:creator>
  <cp:lastModifiedBy>Anson123</cp:lastModifiedBy>
  <dcterms:modified xsi:type="dcterms:W3CDTF">2024-03-22T08:53:19Z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0EEE88ECF31F42EDB74A661FFE341423</vt:lpwstr>
  </property>
</Properties>
</file>